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B" w:rsidRDefault="00C77ECB" w:rsidP="00C77ECB">
      <w:pPr>
        <w:jc w:val="center"/>
      </w:pPr>
      <w:r>
        <w:t>КОНКУРСНЫЙ УПРАВЛЯЮЩИЙ  ООО «РОМАШКА» (ИНН ХХХХХХХ, ОРГН ХХХХХХХХХХХ) ИВАНОВ ИВАН ИВАНОВИЧ _____________________________________________________________________________________</w:t>
      </w:r>
    </w:p>
    <w:p w:rsidR="00C77ECB" w:rsidRDefault="00C77ECB" w:rsidP="00C77ECB">
      <w:pPr>
        <w:jc w:val="right"/>
      </w:pPr>
      <w:proofErr w:type="gramStart"/>
      <w:r>
        <w:t>Утвержден</w:t>
      </w:r>
      <w:proofErr w:type="gramEnd"/>
      <w:r>
        <w:t xml:space="preserve"> определением Арбитражного суда </w:t>
      </w:r>
      <w:proofErr w:type="spellStart"/>
      <w:r>
        <w:t>ххххххххх</w:t>
      </w:r>
      <w:proofErr w:type="spellEnd"/>
    </w:p>
    <w:p w:rsidR="00C77ECB" w:rsidRDefault="00C77ECB" w:rsidP="00C77ECB">
      <w:pPr>
        <w:jc w:val="right"/>
      </w:pPr>
      <w:r>
        <w:t xml:space="preserve"> Юридический адрес должника: </w:t>
      </w:r>
      <w:proofErr w:type="spellStart"/>
      <w:r>
        <w:t>хххххххх</w:t>
      </w:r>
      <w:proofErr w:type="spellEnd"/>
    </w:p>
    <w:p w:rsidR="00C77ECB" w:rsidRDefault="00C77ECB" w:rsidP="00C77ECB">
      <w:pPr>
        <w:jc w:val="right"/>
      </w:pPr>
      <w:r>
        <w:t xml:space="preserve"> Адрес для корреспонденции: </w:t>
      </w:r>
      <w:proofErr w:type="spellStart"/>
      <w:r>
        <w:t>хххххххххх</w:t>
      </w:r>
      <w:proofErr w:type="spellEnd"/>
      <w:r>
        <w:t xml:space="preserve">  </w:t>
      </w:r>
    </w:p>
    <w:p w:rsidR="00C77ECB" w:rsidRDefault="00C77ECB" w:rsidP="00C77ECB">
      <w:pPr>
        <w:jc w:val="right"/>
      </w:pPr>
      <w:r>
        <w:t xml:space="preserve">Исх.№ ХХ </w:t>
      </w:r>
      <w:proofErr w:type="spellStart"/>
      <w:r>
        <w:t>отХХ.ХХ</w:t>
      </w:r>
      <w:proofErr w:type="gramStart"/>
      <w:r>
        <w:t>.Х</w:t>
      </w:r>
      <w:proofErr w:type="gramEnd"/>
      <w:r>
        <w:t>ХХХ</w:t>
      </w:r>
      <w:proofErr w:type="spellEnd"/>
      <w:r>
        <w:t xml:space="preserve">. </w:t>
      </w:r>
    </w:p>
    <w:p w:rsidR="00C77ECB" w:rsidRDefault="00C77ECB" w:rsidP="00C77ECB">
      <w:pPr>
        <w:jc w:val="right"/>
      </w:pPr>
    </w:p>
    <w:p w:rsidR="00C77ECB" w:rsidRDefault="00C77ECB" w:rsidP="00C77ECB">
      <w:pPr>
        <w:jc w:val="right"/>
      </w:pPr>
    </w:p>
    <w:p w:rsidR="00C77ECB" w:rsidRDefault="00C77ECB" w:rsidP="00C77ECB">
      <w:pPr>
        <w:jc w:val="right"/>
      </w:pPr>
      <w:r>
        <w:t>В Арбитражный суд города Москвы</w:t>
      </w:r>
    </w:p>
    <w:p w:rsidR="00C77ECB" w:rsidRDefault="00C77ECB" w:rsidP="00C77ECB">
      <w:pPr>
        <w:jc w:val="right"/>
      </w:pPr>
      <w:r>
        <w:t xml:space="preserve">                                                                  115191,г. Москва, ул. Большая Тульская, д.17  </w:t>
      </w:r>
    </w:p>
    <w:p w:rsidR="00C77ECB" w:rsidRDefault="00C77ECB" w:rsidP="00C77ECB">
      <w:pPr>
        <w:jc w:val="right"/>
      </w:pPr>
      <w:r>
        <w:t xml:space="preserve">по делу №   </w:t>
      </w:r>
    </w:p>
    <w:p w:rsidR="00C77ECB" w:rsidRDefault="00C77ECB" w:rsidP="00C77ECB">
      <w:pPr>
        <w:jc w:val="right"/>
      </w:pPr>
      <w:r>
        <w:t>от конкурсного управляющег</w:t>
      </w:r>
      <w:proofErr w:type="gramStart"/>
      <w:r>
        <w:t>о ООО</w:t>
      </w:r>
      <w:proofErr w:type="gramEnd"/>
      <w:r>
        <w:t xml:space="preserve"> «Ромашка» Иванова И.И. адрес:   </w:t>
      </w:r>
    </w:p>
    <w:p w:rsidR="00C77ECB" w:rsidRDefault="00C77ECB" w:rsidP="00C77ECB">
      <w:pPr>
        <w:jc w:val="right"/>
      </w:pPr>
      <w:r>
        <w:t xml:space="preserve">Заявитель требования: ООО «Тюльпан» адрес:   </w:t>
      </w:r>
    </w:p>
    <w:p w:rsidR="00C77ECB" w:rsidRDefault="00C77ECB" w:rsidP="00C77ECB">
      <w:pPr>
        <w:jc w:val="right"/>
      </w:pPr>
      <w:r>
        <w:t xml:space="preserve">Размер требования: 10 000 руб.   </w:t>
      </w:r>
    </w:p>
    <w:p w:rsidR="00C77ECB" w:rsidRDefault="00C77ECB" w:rsidP="00C77ECB">
      <w:pPr>
        <w:jc w:val="right"/>
      </w:pPr>
    </w:p>
    <w:p w:rsidR="00C77ECB" w:rsidRDefault="00C77ECB" w:rsidP="00C77ECB">
      <w:pPr>
        <w:jc w:val="center"/>
      </w:pPr>
      <w:r>
        <w:t xml:space="preserve">Отзыв на требование о включении в </w:t>
      </w:r>
      <w:bookmarkStart w:id="0" w:name="_GoBack"/>
      <w:bookmarkEnd w:id="0"/>
      <w:r>
        <w:t>реестр кредиторов.</w:t>
      </w:r>
    </w:p>
    <w:p w:rsidR="00C77ECB" w:rsidRDefault="00C77ECB" w:rsidP="00C77ECB">
      <w:r>
        <w:t xml:space="preserve">Решением Арбитражного суда города Москвы по делу ХХХХХ от ХХ </w:t>
      </w:r>
      <w:proofErr w:type="spellStart"/>
      <w:r>
        <w:t>ХХ</w:t>
      </w:r>
      <w:proofErr w:type="spellEnd"/>
      <w:r>
        <w:t xml:space="preserve"> ХХХХ год</w:t>
      </w:r>
      <w:proofErr w:type="gramStart"/>
      <w:r>
        <w:t>а ООО</w:t>
      </w:r>
      <w:proofErr w:type="gramEnd"/>
      <w:r>
        <w:t xml:space="preserve"> «Ромашка» признано несостоятельным (банкротом); в отношении его имущества открыто конкурсное производство сроком на 6 месяцев.  Определением Арбитражного суда города Москвы по </w:t>
      </w:r>
      <w:proofErr w:type="spellStart"/>
      <w:proofErr w:type="gramStart"/>
      <w:r>
        <w:t>по</w:t>
      </w:r>
      <w:proofErr w:type="spellEnd"/>
      <w:proofErr w:type="gramEnd"/>
      <w:r>
        <w:t xml:space="preserve"> делу ХХХХХ от ХХ </w:t>
      </w:r>
      <w:proofErr w:type="spellStart"/>
      <w:r>
        <w:t>ХХ</w:t>
      </w:r>
      <w:proofErr w:type="spellEnd"/>
      <w:r>
        <w:t xml:space="preserve"> ХХХХ года конкурсным управляющим ООО «Ромашка» назначен Иванов Иван Иванович. </w:t>
      </w:r>
      <w:proofErr w:type="gramStart"/>
      <w:r>
        <w:t xml:space="preserve">В соответствии с п.1 ст. 142 ФЗ «О несостоятельности (банкротстве)» реестр требований кредиторов ООО «Ромашка» закрыт ХХ </w:t>
      </w:r>
      <w:proofErr w:type="spellStart"/>
      <w:r>
        <w:t>ХХ</w:t>
      </w:r>
      <w:proofErr w:type="spellEnd"/>
      <w:r>
        <w:t xml:space="preserve"> ХХХХ г. Изучив заявление ООО «Тюльпан» о включении 10 000 руб.  в реестр требований кредиторов ООО «Ромашка» и ознакомившись с документами, подтверждающими задолженностью, конкурсный управляющий не имеет обоснованных возражений против заявленных требований в размере 10 000 руб. и не возражает против</w:t>
      </w:r>
      <w:proofErr w:type="gramEnd"/>
      <w:r>
        <w:t xml:space="preserve"> включения их в реестр кредиторов.    </w:t>
      </w:r>
    </w:p>
    <w:p w:rsidR="00A8067C" w:rsidRDefault="00C77ECB" w:rsidP="00C77ECB">
      <w:r>
        <w:t>Конкурсный управляющий ООО «Ромашка»                                                                      Иванов И.И.</w:t>
      </w:r>
    </w:p>
    <w:sectPr w:rsidR="00A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7"/>
    <w:rsid w:val="001347A7"/>
    <w:rsid w:val="00A8067C"/>
    <w:rsid w:val="00C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1454</Characters>
  <Application>Microsoft Office Word</Application>
  <DocSecurity>0</DocSecurity>
  <Lines>26</Lines>
  <Paragraphs>14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2014-10-20T06:54:00Z</dcterms:created>
  <dcterms:modified xsi:type="dcterms:W3CDTF">2014-10-20T06:55:00Z</dcterms:modified>
</cp:coreProperties>
</file>